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A67A" w14:textId="711D7637" w:rsidR="00454674" w:rsidRDefault="00E964CF">
      <w:r>
        <w:rPr>
          <w:noProof/>
        </w:rPr>
        <w:drawing>
          <wp:inline distT="0" distB="0" distL="0" distR="0" wp14:anchorId="206E5387" wp14:editId="1BA23537">
            <wp:extent cx="1037967" cy="759791"/>
            <wp:effectExtent l="0" t="0" r="0" b="254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98" cy="77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2258D" w14:textId="7C05007A" w:rsidR="00E964CF" w:rsidRPr="003B4826" w:rsidRDefault="00E964CF" w:rsidP="00E964CF">
      <w:pPr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3B4826">
        <w:rPr>
          <w:rFonts w:ascii="Arial" w:hAnsi="Arial" w:cs="Arial"/>
          <w:b/>
          <w:bCs/>
          <w:sz w:val="20"/>
          <w:szCs w:val="20"/>
          <w:u w:val="single"/>
        </w:rPr>
        <w:t xml:space="preserve">Date: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</w:rPr>
          <w:alias w:val="Date"/>
          <w:tag w:val="Date"/>
          <w:id w:val="-232771689"/>
          <w:lock w:val="sdtLocked"/>
          <w:placeholder>
            <w:docPart w:val="DefaultPlaceholder_-1854013437"/>
          </w:placeholder>
          <w:showingPlcHdr/>
          <w:date w:fullDate="2025-1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64EE" w:rsidRPr="00453BAF">
            <w:rPr>
              <w:rStyle w:val="PlaceholderText"/>
            </w:rPr>
            <w:t>Click or tap to enter a date.</w:t>
          </w:r>
        </w:sdtContent>
      </w:sdt>
    </w:p>
    <w:p w14:paraId="342ABE38" w14:textId="4AC4905E" w:rsidR="00E964CF" w:rsidRPr="003B4826" w:rsidRDefault="003B4826" w:rsidP="003652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B4826">
        <w:rPr>
          <w:rFonts w:ascii="Arial" w:hAnsi="Arial" w:cs="Arial"/>
          <w:b/>
          <w:bCs/>
          <w:sz w:val="20"/>
          <w:szCs w:val="20"/>
        </w:rPr>
        <w:t>I</w:t>
      </w:r>
      <w:r w:rsidR="00E964CF" w:rsidRPr="003B4826">
        <w:rPr>
          <w:rFonts w:ascii="Arial" w:hAnsi="Arial" w:cs="Arial"/>
          <w:b/>
          <w:bCs/>
          <w:sz w:val="20"/>
          <w:szCs w:val="20"/>
        </w:rPr>
        <w:t xml:space="preserve">MPORTANT ANNUAL RE-EXAMINATION </w:t>
      </w:r>
      <w:r w:rsidR="00E501AD">
        <w:rPr>
          <w:rFonts w:ascii="Arial" w:hAnsi="Arial" w:cs="Arial"/>
          <w:b/>
          <w:bCs/>
          <w:sz w:val="20"/>
          <w:szCs w:val="20"/>
        </w:rPr>
        <w:t>NOTICE</w:t>
      </w:r>
    </w:p>
    <w:p w14:paraId="29DD6131" w14:textId="2ACA920D" w:rsidR="00727EC3" w:rsidRPr="003B4826" w:rsidRDefault="00E964CF" w:rsidP="00727E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B4826">
        <w:rPr>
          <w:rFonts w:ascii="Arial" w:hAnsi="Arial" w:cs="Arial"/>
          <w:b/>
          <w:bCs/>
          <w:sz w:val="20"/>
          <w:szCs w:val="20"/>
        </w:rPr>
        <w:t>P</w:t>
      </w:r>
      <w:r w:rsidR="00727EC3" w:rsidRPr="003B4826">
        <w:rPr>
          <w:rFonts w:ascii="Arial" w:hAnsi="Arial" w:cs="Arial"/>
          <w:b/>
          <w:bCs/>
          <w:sz w:val="20"/>
          <w:szCs w:val="20"/>
        </w:rPr>
        <w:t>LEASE RETURN BY</w:t>
      </w:r>
      <w:r w:rsidRPr="003B4826">
        <w:rPr>
          <w:rFonts w:ascii="Arial" w:hAnsi="Arial" w:cs="Arial"/>
          <w:b/>
          <w:bCs/>
          <w:sz w:val="20"/>
          <w:szCs w:val="20"/>
        </w:rPr>
        <w:t>:</w:t>
      </w:r>
      <w:r w:rsidR="00727EC3" w:rsidRPr="003B4826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</w:rPr>
          <w:alias w:val="Due Date"/>
          <w:tag w:val="Due Date"/>
          <w:id w:val="-1134019804"/>
          <w:lock w:val="sdtLocked"/>
          <w:placeholder>
            <w:docPart w:val="DefaultPlaceholder_-1854013437"/>
          </w:placeholder>
          <w:showingPlcHdr/>
          <w:date w:fullDate="2025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64EE" w:rsidRPr="00453BAF">
            <w:rPr>
              <w:rStyle w:val="PlaceholderText"/>
            </w:rPr>
            <w:t>Click or tap to enter a date.</w:t>
          </w:r>
        </w:sdtContent>
      </w:sdt>
    </w:p>
    <w:p w14:paraId="676643E9" w14:textId="77777777" w:rsidR="008A71C4" w:rsidRDefault="008A71C4" w:rsidP="00727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C58281" w14:textId="30B075A1" w:rsidR="008A71C4" w:rsidRPr="008A71C4" w:rsidRDefault="008A71C4" w:rsidP="008A71C4">
      <w:pPr>
        <w:tabs>
          <w:tab w:val="left" w:pos="720"/>
        </w:tabs>
        <w:rPr>
          <w:rFonts w:ascii="Arial" w:hAnsi="Arial" w:cs="Arial"/>
          <w:b/>
          <w:color w:val="000000"/>
          <w:sz w:val="20"/>
          <w:szCs w:val="20"/>
        </w:rPr>
      </w:pPr>
      <w:r w:rsidRPr="008A71C4">
        <w:rPr>
          <w:rFonts w:ascii="Arial" w:hAnsi="Arial" w:cs="Arial"/>
          <w:b/>
          <w:color w:val="000000"/>
          <w:sz w:val="20"/>
          <w:szCs w:val="20"/>
        </w:rPr>
        <w:t>This form may also be completed online through the Rent Café Portal.  When completed and attached to the portal, an email will be sent to case managers for review.</w:t>
      </w:r>
    </w:p>
    <w:p w14:paraId="7B4EB550" w14:textId="77777777" w:rsidR="008A71C4" w:rsidRDefault="008A71C4" w:rsidP="00727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96886F" w14:textId="2E2C79F0" w:rsidR="00E964CF" w:rsidRPr="003B4826" w:rsidRDefault="00E964CF" w:rsidP="00727E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Owner/Manager: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="00727EC3"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>Tenant:</w:t>
      </w:r>
    </w:p>
    <w:p w14:paraId="48ADA4C0" w14:textId="77777777" w:rsidR="00572840" w:rsidRPr="003B4826" w:rsidRDefault="00572840" w:rsidP="00727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7D95C" w14:textId="6CD36D8A" w:rsidR="00E964CF" w:rsidRPr="003B4826" w:rsidRDefault="00E964CF" w:rsidP="00727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E4312" w14:textId="77777777" w:rsidR="00610581" w:rsidRPr="003B4826" w:rsidRDefault="00610581" w:rsidP="00727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A41C0" w14:textId="77777777" w:rsidR="00727EC3" w:rsidRPr="003B4826" w:rsidRDefault="00727EC3" w:rsidP="00E964CF">
      <w:pPr>
        <w:jc w:val="both"/>
        <w:rPr>
          <w:rFonts w:ascii="Arial" w:hAnsi="Arial" w:cs="Arial"/>
          <w:sz w:val="20"/>
          <w:szCs w:val="20"/>
        </w:rPr>
      </w:pPr>
    </w:p>
    <w:p w14:paraId="37EAF6E3" w14:textId="0A6E0032" w:rsidR="00E964CF" w:rsidRPr="003B4826" w:rsidRDefault="00E964CF" w:rsidP="009E19F1">
      <w:pPr>
        <w:jc w:val="both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Dear Owner/Manager:</w:t>
      </w:r>
    </w:p>
    <w:p w14:paraId="4C0E272C" w14:textId="31E6FA6F" w:rsidR="00E964CF" w:rsidRPr="003B4826" w:rsidRDefault="00E964CF" w:rsidP="009E19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 xml:space="preserve">The above-named tenant has an annual re-examination effective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</w:rPr>
          <w:alias w:val="Re-exam Date"/>
          <w:tag w:val="Re-exam Date"/>
          <w:id w:val="-404530351"/>
          <w:lock w:val="sdtLocked"/>
          <w:placeholder>
            <w:docPart w:val="DefaultPlaceholder_-1854013437"/>
          </w:placeholder>
          <w:showingPlcHdr/>
          <w:date w:fullDate="2026-0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C64EE" w:rsidRPr="00453BAF">
            <w:rPr>
              <w:rStyle w:val="PlaceholderText"/>
            </w:rPr>
            <w:t>Click or tap to enter a date.</w:t>
          </w:r>
        </w:sdtContent>
      </w:sdt>
      <w:r w:rsidRPr="003B4826">
        <w:rPr>
          <w:rFonts w:ascii="Arial" w:hAnsi="Arial" w:cs="Arial"/>
          <w:sz w:val="20"/>
          <w:szCs w:val="20"/>
        </w:rPr>
        <w:t xml:space="preserve"> </w:t>
      </w:r>
    </w:p>
    <w:p w14:paraId="5DC325C4" w14:textId="77777777" w:rsidR="00871B8F" w:rsidRPr="003B4826" w:rsidRDefault="00871B8F" w:rsidP="009E19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62727D" w14:textId="2CA5785B" w:rsidR="00871B8F" w:rsidRPr="003B4826" w:rsidRDefault="00871B8F" w:rsidP="009E19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r w:rsidRPr="003B4826">
        <w:rPr>
          <w:rFonts w:ascii="Arial" w:hAnsi="Arial" w:cs="Arial"/>
          <w:sz w:val="20"/>
          <w:szCs w:val="20"/>
        </w:rPr>
        <w:t xml:space="preserve"> </w:t>
      </w:r>
      <w:r w:rsidR="00E874F0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 xml:space="preserve">The lease will not be renewed. A notice to move will be provided to the tenant by </w:t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</w:rPr>
        <w:t xml:space="preserve">. </w:t>
      </w:r>
      <w:r w:rsidR="0043709D" w:rsidRPr="003B4826">
        <w:rPr>
          <w:rFonts w:ascii="Arial" w:hAnsi="Arial" w:cs="Arial"/>
          <w:sz w:val="20"/>
          <w:szCs w:val="20"/>
        </w:rPr>
        <w:t xml:space="preserve"> </w:t>
      </w:r>
      <w:r w:rsidRPr="003B4826">
        <w:rPr>
          <w:rFonts w:ascii="Arial" w:hAnsi="Arial" w:cs="Arial"/>
          <w:sz w:val="20"/>
          <w:szCs w:val="20"/>
        </w:rPr>
        <w:t xml:space="preserve">A copy of </w:t>
      </w:r>
      <w:r w:rsidR="00E874F0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 xml:space="preserve">the notice must be provided to the CDA.  </w:t>
      </w:r>
    </w:p>
    <w:p w14:paraId="50E294E9" w14:textId="77777777" w:rsidR="00871B8F" w:rsidRPr="003B4826" w:rsidRDefault="00871B8F" w:rsidP="009E19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62081A4" w14:textId="3E752E11" w:rsidR="00871B8F" w:rsidRPr="003B4826" w:rsidRDefault="00871B8F" w:rsidP="009E19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3B4826">
        <w:rPr>
          <w:rFonts w:ascii="Arial" w:hAnsi="Arial" w:cs="Arial"/>
          <w:b/>
          <w:sz w:val="20"/>
          <w:szCs w:val="20"/>
        </w:rPr>
        <w:t>If renewing</w:t>
      </w:r>
      <w:proofErr w:type="gramEnd"/>
      <w:r w:rsidRPr="003B4826">
        <w:rPr>
          <w:rFonts w:ascii="Arial" w:hAnsi="Arial" w:cs="Arial"/>
          <w:b/>
          <w:sz w:val="20"/>
          <w:szCs w:val="20"/>
        </w:rPr>
        <w:t xml:space="preserve"> the lease, please complete the following:</w:t>
      </w:r>
    </w:p>
    <w:p w14:paraId="1A28D6F4" w14:textId="77777777" w:rsidR="00E964CF" w:rsidRPr="003B4826" w:rsidRDefault="00E964CF" w:rsidP="009E19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51499B" w14:textId="77777777" w:rsidR="0089027E" w:rsidRPr="003B4826" w:rsidRDefault="0089027E" w:rsidP="00E874F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B4826">
        <w:rPr>
          <w:rFonts w:ascii="Arial" w:hAnsi="Arial" w:cs="Arial"/>
          <w:b/>
          <w:sz w:val="20"/>
          <w:szCs w:val="20"/>
        </w:rPr>
        <w:t>A</w:t>
      </w:r>
      <w:r w:rsidR="00E964CF" w:rsidRPr="003B4826">
        <w:rPr>
          <w:rFonts w:ascii="Arial" w:hAnsi="Arial" w:cs="Arial"/>
          <w:b/>
          <w:sz w:val="20"/>
          <w:szCs w:val="20"/>
        </w:rPr>
        <w:t xml:space="preserve"> 60-day notice </w:t>
      </w:r>
      <w:r w:rsidRPr="003B4826">
        <w:rPr>
          <w:rFonts w:ascii="Arial" w:hAnsi="Arial" w:cs="Arial"/>
          <w:b/>
          <w:sz w:val="20"/>
          <w:szCs w:val="20"/>
        </w:rPr>
        <w:t xml:space="preserve">must be provided </w:t>
      </w:r>
      <w:r w:rsidR="00E964CF" w:rsidRPr="003B4826">
        <w:rPr>
          <w:rFonts w:ascii="Arial" w:hAnsi="Arial" w:cs="Arial"/>
          <w:b/>
          <w:sz w:val="20"/>
          <w:szCs w:val="20"/>
        </w:rPr>
        <w:t>to the CDA of a rent change</w:t>
      </w:r>
      <w:r w:rsidR="00E964CF" w:rsidRPr="003B4826">
        <w:rPr>
          <w:rFonts w:ascii="Arial" w:hAnsi="Arial" w:cs="Arial"/>
          <w:sz w:val="20"/>
          <w:szCs w:val="20"/>
        </w:rPr>
        <w:t xml:space="preserve">.  </w:t>
      </w:r>
      <w:r w:rsidRPr="003B4826">
        <w:rPr>
          <w:rFonts w:ascii="Arial" w:hAnsi="Arial" w:cs="Arial"/>
          <w:sz w:val="20"/>
          <w:szCs w:val="20"/>
        </w:rPr>
        <w:t>If the CDA does not receive this form, the current rent will be used for the reexamination</w:t>
      </w:r>
      <w:r w:rsidR="00E964CF" w:rsidRPr="003B4826">
        <w:rPr>
          <w:rFonts w:ascii="Arial" w:hAnsi="Arial" w:cs="Arial"/>
          <w:sz w:val="20"/>
          <w:szCs w:val="20"/>
        </w:rPr>
        <w:t xml:space="preserve">.  </w:t>
      </w:r>
    </w:p>
    <w:p w14:paraId="24BAC58A" w14:textId="77777777" w:rsidR="0089027E" w:rsidRPr="003B4826" w:rsidRDefault="0089027E" w:rsidP="0089027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25C9AE53" w14:textId="089C28B9" w:rsidR="00E964CF" w:rsidRPr="003B4826" w:rsidRDefault="0089027E" w:rsidP="0089027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Will rent be increased</w:t>
      </w:r>
      <w:r w:rsidR="00E964CF" w:rsidRPr="003B4826">
        <w:rPr>
          <w:rFonts w:ascii="Arial" w:hAnsi="Arial" w:cs="Arial"/>
          <w:sz w:val="20"/>
          <w:szCs w:val="20"/>
        </w:rPr>
        <w:t xml:space="preserve">?  </w:t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bookmarkEnd w:id="0"/>
      <w:r w:rsidR="00E964CF" w:rsidRPr="003B4826">
        <w:rPr>
          <w:rFonts w:ascii="Arial" w:hAnsi="Arial" w:cs="Arial"/>
          <w:sz w:val="20"/>
          <w:szCs w:val="20"/>
        </w:rPr>
        <w:t xml:space="preserve"> Yes  </w:t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bookmarkEnd w:id="1"/>
      <w:r w:rsidR="00E964CF" w:rsidRPr="003B4826">
        <w:rPr>
          <w:rFonts w:ascii="Arial" w:hAnsi="Arial" w:cs="Arial"/>
          <w:sz w:val="20"/>
          <w:szCs w:val="20"/>
        </w:rPr>
        <w:t xml:space="preserve"> No </w:t>
      </w:r>
      <w:r w:rsidR="00E964CF" w:rsidRPr="003B4826">
        <w:rPr>
          <w:rFonts w:ascii="Arial" w:hAnsi="Arial" w:cs="Arial"/>
          <w:b/>
          <w:sz w:val="20"/>
          <w:szCs w:val="20"/>
        </w:rPr>
        <w:t xml:space="preserve"> </w:t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r w:rsidR="00E964CF" w:rsidRPr="003B4826">
        <w:rPr>
          <w:rFonts w:ascii="Arial" w:hAnsi="Arial" w:cs="Arial"/>
          <w:sz w:val="20"/>
          <w:szCs w:val="20"/>
        </w:rPr>
        <w:t xml:space="preserve"> Do not know, will notify CDA when determined.</w:t>
      </w:r>
    </w:p>
    <w:p w14:paraId="70E3C72D" w14:textId="77777777" w:rsidR="00E964CF" w:rsidRPr="003B4826" w:rsidRDefault="00E964CF" w:rsidP="00E964C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3D19CB91" w14:textId="53F98529" w:rsidR="008F259C" w:rsidRPr="003B4826" w:rsidRDefault="00E964CF" w:rsidP="00E964CF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B4826">
        <w:rPr>
          <w:rFonts w:ascii="Arial" w:hAnsi="Arial" w:cs="Arial"/>
          <w:b/>
          <w:sz w:val="20"/>
          <w:szCs w:val="20"/>
        </w:rPr>
        <w:t xml:space="preserve">If yes, </w:t>
      </w:r>
      <w:r w:rsidR="0089027E" w:rsidRPr="003B4826">
        <w:rPr>
          <w:rFonts w:ascii="Arial" w:hAnsi="Arial" w:cs="Arial"/>
          <w:b/>
          <w:sz w:val="20"/>
          <w:szCs w:val="20"/>
        </w:rPr>
        <w:t>new rent amount:</w:t>
      </w:r>
      <w:r w:rsidRPr="003B4826">
        <w:rPr>
          <w:rFonts w:ascii="Arial" w:hAnsi="Arial" w:cs="Arial"/>
          <w:b/>
          <w:sz w:val="20"/>
          <w:szCs w:val="20"/>
        </w:rPr>
        <w:t xml:space="preserve"> $__________</w:t>
      </w:r>
      <w:r w:rsidR="008F259C" w:rsidRPr="003B4826">
        <w:rPr>
          <w:rFonts w:ascii="Arial" w:hAnsi="Arial" w:cs="Arial"/>
          <w:b/>
          <w:sz w:val="20"/>
          <w:szCs w:val="20"/>
        </w:rPr>
        <w:t>__</w:t>
      </w:r>
      <w:r w:rsidRPr="003B4826">
        <w:rPr>
          <w:rFonts w:ascii="Arial" w:hAnsi="Arial" w:cs="Arial"/>
          <w:b/>
          <w:sz w:val="20"/>
          <w:szCs w:val="20"/>
        </w:rPr>
        <w:t xml:space="preserve">__.  </w:t>
      </w:r>
      <w:r w:rsidR="008F259C" w:rsidRPr="003B4826">
        <w:rPr>
          <w:rFonts w:ascii="Arial" w:hAnsi="Arial" w:cs="Arial"/>
          <w:b/>
          <w:sz w:val="20"/>
          <w:szCs w:val="20"/>
        </w:rPr>
        <w:t>Proper notice must also be provided to the tenant.  The CDA will only accept one rent increase in a twelve-month period.</w:t>
      </w:r>
    </w:p>
    <w:p w14:paraId="0404755B" w14:textId="77777777" w:rsidR="0043709D" w:rsidRPr="003B4826" w:rsidRDefault="0043709D" w:rsidP="00E964C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78545BC" w14:textId="0EB655C1" w:rsidR="00871B8F" w:rsidRPr="003B4826" w:rsidRDefault="0043709D" w:rsidP="00E964CF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Reason for rent increase:</w:t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</w:p>
    <w:p w14:paraId="16B3F2D6" w14:textId="77777777" w:rsidR="0043709D" w:rsidRPr="003B4826" w:rsidRDefault="0043709D" w:rsidP="00E964CF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E834643" w14:textId="12BFC1E2" w:rsidR="008F259C" w:rsidRDefault="009E19F1" w:rsidP="00E964CF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</w:t>
      </w:r>
      <w:r w:rsidR="00E501AD">
        <w:rPr>
          <w:rFonts w:ascii="Arial" w:hAnsi="Arial" w:cs="Arial"/>
          <w:b/>
          <w:sz w:val="20"/>
          <w:szCs w:val="20"/>
        </w:rPr>
        <w:t>Type</w:t>
      </w:r>
      <w:r w:rsidR="008F259C" w:rsidRPr="003B4826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2E098B7" w14:textId="77777777" w:rsidR="009E19F1" w:rsidRPr="003B4826" w:rsidRDefault="009E19F1" w:rsidP="00E964CF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A182062" w14:textId="428777D5" w:rsidR="009E19F1" w:rsidRDefault="009E19F1" w:rsidP="00E874F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Multi-family </w:t>
      </w:r>
      <w:r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Townhome/duplex  </w:t>
      </w: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Single-family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Number of bedrooms: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4227D37" w14:textId="798B2505" w:rsidR="008F259C" w:rsidRPr="003B4826" w:rsidRDefault="008F259C" w:rsidP="00E874F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Garage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bookmarkEnd w:id="2"/>
      <w:r w:rsidR="00E964CF" w:rsidRPr="003B4826">
        <w:rPr>
          <w:rFonts w:ascii="Arial" w:hAnsi="Arial" w:cs="Arial"/>
          <w:sz w:val="20"/>
          <w:szCs w:val="20"/>
        </w:rPr>
        <w:t xml:space="preserve">  Yes  </w:t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bookmarkEnd w:id="3"/>
      <w:r w:rsidR="00E964CF" w:rsidRPr="003B4826">
        <w:rPr>
          <w:rFonts w:ascii="Arial" w:hAnsi="Arial" w:cs="Arial"/>
          <w:sz w:val="20"/>
          <w:szCs w:val="20"/>
        </w:rPr>
        <w:t xml:space="preserve"> No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>If yes, is the garage optional?</w:t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bookmarkEnd w:id="4"/>
      <w:r w:rsidR="00E964CF" w:rsidRPr="003B4826">
        <w:rPr>
          <w:rFonts w:ascii="Arial" w:hAnsi="Arial" w:cs="Arial"/>
          <w:sz w:val="20"/>
          <w:szCs w:val="20"/>
        </w:rPr>
        <w:t xml:space="preserve">  Yes  </w:t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bookmarkEnd w:id="5"/>
      <w:r w:rsidR="00E964CF" w:rsidRPr="003B4826">
        <w:rPr>
          <w:rFonts w:ascii="Arial" w:hAnsi="Arial" w:cs="Arial"/>
          <w:sz w:val="20"/>
          <w:szCs w:val="20"/>
        </w:rPr>
        <w:t xml:space="preserve"> No</w:t>
      </w:r>
      <w:r w:rsidRPr="003B4826">
        <w:rPr>
          <w:rFonts w:ascii="Arial" w:hAnsi="Arial" w:cs="Arial"/>
          <w:sz w:val="20"/>
          <w:szCs w:val="20"/>
        </w:rPr>
        <w:t xml:space="preserve">  </w:t>
      </w:r>
    </w:p>
    <w:p w14:paraId="58A95E7D" w14:textId="54900AEB" w:rsidR="00E964CF" w:rsidRPr="003B4826" w:rsidRDefault="008F259C" w:rsidP="00E874F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If optional, the amount of rent contributed to garage</w:t>
      </w:r>
      <w:r w:rsidR="001A548A" w:rsidRPr="003B4826">
        <w:rPr>
          <w:rFonts w:ascii="Arial" w:hAnsi="Arial" w:cs="Arial"/>
          <w:sz w:val="20"/>
          <w:szCs w:val="20"/>
        </w:rPr>
        <w:t xml:space="preserve">  </w:t>
      </w:r>
      <w:r w:rsidR="00E964CF"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</w:p>
    <w:p w14:paraId="749AD8C5" w14:textId="071A4602" w:rsidR="00E964CF" w:rsidRPr="003B4826" w:rsidRDefault="001A548A" w:rsidP="00E874F0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3B4826">
        <w:rPr>
          <w:rFonts w:ascii="Arial" w:hAnsi="Arial" w:cs="Arial"/>
          <w:sz w:val="20"/>
          <w:szCs w:val="20"/>
        </w:rPr>
        <w:t>P</w:t>
      </w:r>
      <w:r w:rsidR="00E964CF" w:rsidRPr="003B4826">
        <w:rPr>
          <w:rFonts w:ascii="Arial" w:hAnsi="Arial" w:cs="Arial"/>
          <w:sz w:val="20"/>
          <w:szCs w:val="20"/>
        </w:rPr>
        <w:t>et rent</w:t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r w:rsidR="00E964CF" w:rsidRPr="003B4826">
        <w:rPr>
          <w:rFonts w:ascii="Arial" w:hAnsi="Arial" w:cs="Arial"/>
          <w:sz w:val="20"/>
          <w:szCs w:val="20"/>
        </w:rPr>
        <w:t xml:space="preserve">  Yes  </w:t>
      </w:r>
      <w:r w:rsidR="00E964C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964C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E964CF" w:rsidRPr="003B4826">
        <w:rPr>
          <w:rFonts w:ascii="Arial" w:hAnsi="Arial" w:cs="Arial"/>
          <w:sz w:val="20"/>
          <w:szCs w:val="20"/>
        </w:rPr>
      </w:r>
      <w:r w:rsidR="00E964CF" w:rsidRPr="003B4826">
        <w:rPr>
          <w:rFonts w:ascii="Arial" w:hAnsi="Arial" w:cs="Arial"/>
          <w:sz w:val="20"/>
          <w:szCs w:val="20"/>
        </w:rPr>
        <w:fldChar w:fldCharType="separate"/>
      </w:r>
      <w:r w:rsidR="00E964CF" w:rsidRPr="003B4826">
        <w:rPr>
          <w:rFonts w:ascii="Arial" w:hAnsi="Arial" w:cs="Arial"/>
          <w:sz w:val="20"/>
          <w:szCs w:val="20"/>
        </w:rPr>
        <w:fldChar w:fldCharType="end"/>
      </w:r>
      <w:r w:rsidR="00E964CF" w:rsidRPr="003B4826">
        <w:rPr>
          <w:rFonts w:ascii="Arial" w:hAnsi="Arial" w:cs="Arial"/>
          <w:sz w:val="20"/>
          <w:szCs w:val="20"/>
        </w:rPr>
        <w:t xml:space="preserve"> No</w:t>
      </w:r>
      <w:r w:rsidR="003B4826"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 xml:space="preserve">If yes, the amount of rent contributed to the pet:  </w:t>
      </w:r>
      <w:r w:rsidRPr="003B4826">
        <w:rPr>
          <w:rFonts w:ascii="Arial" w:hAnsi="Arial" w:cs="Arial"/>
          <w:sz w:val="20"/>
          <w:szCs w:val="20"/>
          <w:u w:val="single"/>
        </w:rPr>
        <w:tab/>
      </w:r>
      <w:r w:rsidRPr="003B4826">
        <w:rPr>
          <w:rFonts w:ascii="Arial" w:hAnsi="Arial" w:cs="Arial"/>
          <w:sz w:val="20"/>
          <w:szCs w:val="20"/>
          <w:u w:val="single"/>
        </w:rPr>
        <w:tab/>
      </w:r>
    </w:p>
    <w:p w14:paraId="6F8FBB21" w14:textId="50FB893A" w:rsidR="00871B8F" w:rsidRPr="003B4826" w:rsidRDefault="003B4826" w:rsidP="00E874F0">
      <w:pPr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Are u</w:t>
      </w:r>
      <w:r w:rsidR="00871B8F" w:rsidRPr="003B4826">
        <w:rPr>
          <w:rFonts w:ascii="Arial" w:hAnsi="Arial" w:cs="Arial"/>
          <w:sz w:val="20"/>
          <w:szCs w:val="20"/>
        </w:rPr>
        <w:t>tilities</w:t>
      </w:r>
      <w:r w:rsidRPr="003B4826">
        <w:rPr>
          <w:rFonts w:ascii="Arial" w:hAnsi="Arial" w:cs="Arial"/>
          <w:sz w:val="20"/>
          <w:szCs w:val="20"/>
        </w:rPr>
        <w:t xml:space="preserve"> i</w:t>
      </w:r>
      <w:r w:rsidR="009C136C" w:rsidRPr="003B4826">
        <w:rPr>
          <w:rFonts w:ascii="Arial" w:hAnsi="Arial" w:cs="Arial"/>
          <w:sz w:val="20"/>
          <w:szCs w:val="20"/>
        </w:rPr>
        <w:t xml:space="preserve">ncluded in rent: </w:t>
      </w:r>
      <w:r w:rsidR="00871B8F" w:rsidRPr="003B4826">
        <w:rPr>
          <w:rFonts w:ascii="Arial" w:hAnsi="Arial" w:cs="Arial"/>
          <w:sz w:val="20"/>
          <w:szCs w:val="20"/>
        </w:rPr>
        <w:tab/>
      </w:r>
      <w:r w:rsidR="00871B8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71B8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871B8F" w:rsidRPr="003B4826">
        <w:rPr>
          <w:rFonts w:ascii="Arial" w:hAnsi="Arial" w:cs="Arial"/>
          <w:sz w:val="20"/>
          <w:szCs w:val="20"/>
        </w:rPr>
      </w:r>
      <w:r w:rsidR="00871B8F" w:rsidRPr="003B4826">
        <w:rPr>
          <w:rFonts w:ascii="Arial" w:hAnsi="Arial" w:cs="Arial"/>
          <w:sz w:val="20"/>
          <w:szCs w:val="20"/>
        </w:rPr>
        <w:fldChar w:fldCharType="separate"/>
      </w:r>
      <w:r w:rsidR="00871B8F" w:rsidRPr="003B4826">
        <w:rPr>
          <w:rFonts w:ascii="Arial" w:hAnsi="Arial" w:cs="Arial"/>
          <w:sz w:val="20"/>
          <w:szCs w:val="20"/>
        </w:rPr>
        <w:fldChar w:fldCharType="end"/>
      </w:r>
      <w:r w:rsidR="00871B8F" w:rsidRPr="003B4826">
        <w:rPr>
          <w:rFonts w:ascii="Arial" w:hAnsi="Arial" w:cs="Arial"/>
          <w:sz w:val="20"/>
          <w:szCs w:val="20"/>
        </w:rPr>
        <w:t xml:space="preserve">  Yes  </w:t>
      </w:r>
      <w:r w:rsidR="00871B8F" w:rsidRPr="003B482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71B8F"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="00871B8F" w:rsidRPr="003B4826">
        <w:rPr>
          <w:rFonts w:ascii="Arial" w:hAnsi="Arial" w:cs="Arial"/>
          <w:sz w:val="20"/>
          <w:szCs w:val="20"/>
        </w:rPr>
      </w:r>
      <w:r w:rsidR="00871B8F" w:rsidRPr="003B4826">
        <w:rPr>
          <w:rFonts w:ascii="Arial" w:hAnsi="Arial" w:cs="Arial"/>
          <w:sz w:val="20"/>
          <w:szCs w:val="20"/>
        </w:rPr>
        <w:fldChar w:fldCharType="separate"/>
      </w:r>
      <w:r w:rsidR="00871B8F" w:rsidRPr="003B4826">
        <w:rPr>
          <w:rFonts w:ascii="Arial" w:hAnsi="Arial" w:cs="Arial"/>
          <w:sz w:val="20"/>
          <w:szCs w:val="20"/>
        </w:rPr>
        <w:fldChar w:fldCharType="end"/>
      </w:r>
      <w:r w:rsidR="00871B8F" w:rsidRPr="003B4826">
        <w:rPr>
          <w:rFonts w:ascii="Arial" w:hAnsi="Arial" w:cs="Arial"/>
          <w:sz w:val="20"/>
          <w:szCs w:val="20"/>
        </w:rPr>
        <w:t xml:space="preserve"> No</w:t>
      </w:r>
      <w:r w:rsidR="00871B8F" w:rsidRPr="003B4826">
        <w:rPr>
          <w:rFonts w:ascii="Arial" w:hAnsi="Arial" w:cs="Arial"/>
          <w:sz w:val="20"/>
          <w:szCs w:val="20"/>
        </w:rPr>
        <w:tab/>
      </w:r>
      <w:r w:rsidR="00871B8F" w:rsidRPr="003B4826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3420"/>
      </w:tblGrid>
      <w:tr w:rsidR="001766EF" w:rsidRPr="003B4826" w14:paraId="5B2374C9" w14:textId="5548B77C" w:rsidTr="00E874F0">
        <w:tc>
          <w:tcPr>
            <w:tcW w:w="10080" w:type="dxa"/>
            <w:gridSpan w:val="4"/>
          </w:tcPr>
          <w:p w14:paraId="61B3F174" w14:textId="70BA9055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  <w:b/>
              </w:rPr>
              <w:t>UTILITIES PAID BY TENANT</w:t>
            </w:r>
            <w:r w:rsidR="00AE28D0" w:rsidRPr="003B4826">
              <w:rPr>
                <w:rFonts w:ascii="Arial" w:hAnsi="Arial" w:cs="Arial"/>
                <w:b/>
              </w:rPr>
              <w:t>: Please</w:t>
            </w:r>
            <w:r w:rsidRPr="003B4826">
              <w:rPr>
                <w:rFonts w:ascii="Arial" w:hAnsi="Arial" w:cs="Arial"/>
              </w:rPr>
              <w:t xml:space="preserve"> X those </w:t>
            </w:r>
            <w:r w:rsidRPr="003B4826">
              <w:rPr>
                <w:rFonts w:ascii="Arial" w:hAnsi="Arial" w:cs="Arial"/>
                <w:u w:val="single"/>
              </w:rPr>
              <w:t>paid by tenant</w:t>
            </w:r>
            <w:r w:rsidRPr="003B4826">
              <w:rPr>
                <w:rFonts w:ascii="Arial" w:hAnsi="Arial" w:cs="Arial"/>
              </w:rPr>
              <w:t xml:space="preserve"> and circle the type of energy source:</w:t>
            </w:r>
          </w:p>
        </w:tc>
      </w:tr>
      <w:tr w:rsidR="001766EF" w:rsidRPr="003B4826" w14:paraId="24C016D1" w14:textId="4F42CE13" w:rsidTr="00E874F0">
        <w:trPr>
          <w:trHeight w:val="1844"/>
        </w:trPr>
        <w:tc>
          <w:tcPr>
            <w:tcW w:w="1980" w:type="dxa"/>
          </w:tcPr>
          <w:p w14:paraId="11425B46" w14:textId="7777777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 xml:space="preserve">______ HEAT </w:t>
            </w:r>
          </w:p>
          <w:p w14:paraId="04ACB354" w14:textId="3A5CB2C1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(</w:t>
            </w:r>
            <w:r w:rsidRPr="003B4826">
              <w:rPr>
                <w:rFonts w:ascii="Arial" w:hAnsi="Arial" w:cs="Arial"/>
                <w:i/>
              </w:rPr>
              <w:t>circle source</w:t>
            </w:r>
            <w:r w:rsidRPr="003B4826">
              <w:rPr>
                <w:rFonts w:ascii="Arial" w:hAnsi="Arial" w:cs="Arial"/>
              </w:rPr>
              <w:t>)</w:t>
            </w:r>
          </w:p>
          <w:p w14:paraId="70684F44" w14:textId="7777777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Gas</w:t>
            </w:r>
            <w:r w:rsidRPr="003B4826">
              <w:rPr>
                <w:rFonts w:ascii="Arial" w:hAnsi="Arial" w:cs="Arial"/>
              </w:rPr>
              <w:br/>
              <w:t>Electric</w:t>
            </w:r>
            <w:r w:rsidRPr="003B4826">
              <w:rPr>
                <w:rFonts w:ascii="Arial" w:hAnsi="Arial" w:cs="Arial"/>
              </w:rPr>
              <w:br/>
              <w:t>Bottle Gas</w:t>
            </w:r>
          </w:p>
          <w:p w14:paraId="7A442EB0" w14:textId="16B626E5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Fuel Oil</w:t>
            </w:r>
          </w:p>
        </w:tc>
        <w:tc>
          <w:tcPr>
            <w:tcW w:w="2070" w:type="dxa"/>
          </w:tcPr>
          <w:p w14:paraId="6F59C757" w14:textId="7777777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 xml:space="preserve">______ WATER HEATING </w:t>
            </w:r>
          </w:p>
          <w:p w14:paraId="7A7C2185" w14:textId="419E4214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(</w:t>
            </w:r>
            <w:r w:rsidRPr="003B4826">
              <w:rPr>
                <w:rFonts w:ascii="Arial" w:hAnsi="Arial" w:cs="Arial"/>
                <w:i/>
              </w:rPr>
              <w:t>circle source</w:t>
            </w:r>
            <w:r w:rsidRPr="003B4826">
              <w:rPr>
                <w:rFonts w:ascii="Arial" w:hAnsi="Arial" w:cs="Arial"/>
              </w:rPr>
              <w:t>)</w:t>
            </w:r>
          </w:p>
          <w:p w14:paraId="4396A380" w14:textId="7777777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Gas</w:t>
            </w:r>
            <w:r w:rsidRPr="003B4826">
              <w:rPr>
                <w:rFonts w:ascii="Arial" w:hAnsi="Arial" w:cs="Arial"/>
              </w:rPr>
              <w:br/>
              <w:t>Electric</w:t>
            </w:r>
          </w:p>
          <w:p w14:paraId="41736453" w14:textId="476688B0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Bottle Gas</w:t>
            </w:r>
          </w:p>
          <w:p w14:paraId="4B759024" w14:textId="02DCAD22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Fuel Oil</w:t>
            </w:r>
          </w:p>
        </w:tc>
        <w:tc>
          <w:tcPr>
            <w:tcW w:w="2610" w:type="dxa"/>
          </w:tcPr>
          <w:p w14:paraId="75E4DA75" w14:textId="77777777" w:rsidR="009C136C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 xml:space="preserve">______ COOKING FUEL </w:t>
            </w:r>
          </w:p>
          <w:p w14:paraId="52EB2C3B" w14:textId="768560F0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(</w:t>
            </w:r>
            <w:r w:rsidRPr="003B4826">
              <w:rPr>
                <w:rFonts w:ascii="Arial" w:hAnsi="Arial" w:cs="Arial"/>
                <w:i/>
              </w:rPr>
              <w:t>circle source</w:t>
            </w:r>
            <w:r w:rsidRPr="003B4826">
              <w:rPr>
                <w:rFonts w:ascii="Arial" w:hAnsi="Arial" w:cs="Arial"/>
              </w:rPr>
              <w:t>)</w:t>
            </w:r>
          </w:p>
          <w:p w14:paraId="43C655E4" w14:textId="7777777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Gas</w:t>
            </w:r>
          </w:p>
          <w:p w14:paraId="33F7BD55" w14:textId="7777777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Electric</w:t>
            </w:r>
          </w:p>
          <w:p w14:paraId="7947ECB0" w14:textId="06F30447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 xml:space="preserve">Bottle Gas </w:t>
            </w:r>
          </w:p>
          <w:p w14:paraId="65C08999" w14:textId="575011B9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Fuel Oil</w:t>
            </w:r>
          </w:p>
        </w:tc>
        <w:tc>
          <w:tcPr>
            <w:tcW w:w="3420" w:type="dxa"/>
          </w:tcPr>
          <w:p w14:paraId="2C3AE0C6" w14:textId="36A6E869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______ Other Electric (lights, etc.)</w:t>
            </w:r>
          </w:p>
          <w:p w14:paraId="69CDD8A7" w14:textId="474EC863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______ Water</w:t>
            </w:r>
          </w:p>
          <w:p w14:paraId="18FD7EDF" w14:textId="56F39DDE" w:rsidR="001766EF" w:rsidRPr="003B4826" w:rsidRDefault="001766EF" w:rsidP="001766EF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______ Sewer</w:t>
            </w:r>
          </w:p>
          <w:p w14:paraId="7972014C" w14:textId="1C06EA05" w:rsidR="001766EF" w:rsidRPr="003B4826" w:rsidRDefault="001766EF" w:rsidP="00245D93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______ Trash</w:t>
            </w:r>
          </w:p>
          <w:p w14:paraId="3F6F5B5E" w14:textId="16F5306A" w:rsidR="001766EF" w:rsidRPr="003B4826" w:rsidRDefault="001766EF" w:rsidP="00245D93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______ Stove</w:t>
            </w:r>
          </w:p>
          <w:p w14:paraId="2DBEC2EA" w14:textId="77777777" w:rsidR="001766EF" w:rsidRPr="003B4826" w:rsidRDefault="001766EF" w:rsidP="00245D93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 xml:space="preserve">______ Refrigerate </w:t>
            </w:r>
          </w:p>
          <w:p w14:paraId="50E88E10" w14:textId="13F4B48A" w:rsidR="001766EF" w:rsidRPr="003B4826" w:rsidRDefault="001766EF" w:rsidP="00245D93">
            <w:pPr>
              <w:tabs>
                <w:tab w:val="left" w:pos="960"/>
              </w:tabs>
              <w:rPr>
                <w:rFonts w:ascii="Arial" w:hAnsi="Arial" w:cs="Arial"/>
                <w:u w:val="single"/>
              </w:rPr>
            </w:pPr>
            <w:r w:rsidRPr="003B4826">
              <w:rPr>
                <w:rFonts w:ascii="Arial" w:hAnsi="Arial" w:cs="Arial"/>
              </w:rPr>
              <w:t xml:space="preserve"> </w:t>
            </w:r>
          </w:p>
        </w:tc>
      </w:tr>
    </w:tbl>
    <w:p w14:paraId="385A9D52" w14:textId="3D08AFD3" w:rsidR="00727EC3" w:rsidRDefault="00727EC3" w:rsidP="004370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ab/>
      </w:r>
    </w:p>
    <w:p w14:paraId="3D079FED" w14:textId="77777777" w:rsidR="008A71C4" w:rsidRPr="003B4826" w:rsidRDefault="008A71C4" w:rsidP="0043709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2B44BB" w14:textId="477D4CFD" w:rsidR="00E964CF" w:rsidRPr="003B4826" w:rsidRDefault="00E964CF" w:rsidP="00E874F0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lastRenderedPageBreak/>
        <w:t xml:space="preserve">The CDA </w:t>
      </w:r>
      <w:r w:rsidR="00E501AD">
        <w:rPr>
          <w:rFonts w:ascii="Arial" w:hAnsi="Arial" w:cs="Arial"/>
          <w:sz w:val="20"/>
          <w:szCs w:val="20"/>
        </w:rPr>
        <w:t xml:space="preserve">collects rent information from comparable unassisted units to ensure the rent for assisted units </w:t>
      </w:r>
      <w:proofErr w:type="gramStart"/>
      <w:r w:rsidR="00E501AD">
        <w:rPr>
          <w:rFonts w:ascii="Arial" w:hAnsi="Arial" w:cs="Arial"/>
          <w:sz w:val="20"/>
          <w:szCs w:val="20"/>
        </w:rPr>
        <w:t>are</w:t>
      </w:r>
      <w:proofErr w:type="gramEnd"/>
      <w:r w:rsidR="00E501AD">
        <w:rPr>
          <w:rFonts w:ascii="Arial" w:hAnsi="Arial" w:cs="Arial"/>
          <w:sz w:val="20"/>
          <w:szCs w:val="20"/>
        </w:rPr>
        <w:t xml:space="preserve"> reasonable. </w:t>
      </w:r>
      <w:r w:rsidRPr="003B4826">
        <w:rPr>
          <w:rFonts w:ascii="Arial" w:hAnsi="Arial" w:cs="Arial"/>
          <w:sz w:val="20"/>
          <w:szCs w:val="20"/>
        </w:rPr>
        <w:t xml:space="preserve"> Please complete the following for any additional units that you own:</w:t>
      </w:r>
    </w:p>
    <w:tbl>
      <w:tblPr>
        <w:tblStyle w:val="TableGrid"/>
        <w:tblW w:w="10080" w:type="dxa"/>
        <w:tblInd w:w="355" w:type="dxa"/>
        <w:tblLook w:val="04A0" w:firstRow="1" w:lastRow="0" w:firstColumn="1" w:lastColumn="0" w:noHBand="0" w:noVBand="1"/>
      </w:tblPr>
      <w:tblGrid>
        <w:gridCol w:w="5220"/>
        <w:gridCol w:w="1890"/>
        <w:gridCol w:w="2970"/>
      </w:tblGrid>
      <w:tr w:rsidR="00E964CF" w:rsidRPr="003B4826" w14:paraId="0124FE6E" w14:textId="77777777" w:rsidTr="00E874F0">
        <w:tc>
          <w:tcPr>
            <w:tcW w:w="5220" w:type="dxa"/>
          </w:tcPr>
          <w:p w14:paraId="71F876EC" w14:textId="77777777" w:rsidR="00E964CF" w:rsidRPr="003B4826" w:rsidRDefault="00E964CF" w:rsidP="009C136C">
            <w:pPr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Unit Address/Number</w:t>
            </w:r>
          </w:p>
        </w:tc>
        <w:tc>
          <w:tcPr>
            <w:tcW w:w="1890" w:type="dxa"/>
          </w:tcPr>
          <w:p w14:paraId="63F741E4" w14:textId="77777777" w:rsidR="00E964CF" w:rsidRPr="003B4826" w:rsidRDefault="00E964CF" w:rsidP="009C136C">
            <w:pPr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Bedroom size</w:t>
            </w:r>
          </w:p>
        </w:tc>
        <w:tc>
          <w:tcPr>
            <w:tcW w:w="2970" w:type="dxa"/>
          </w:tcPr>
          <w:p w14:paraId="1FA7BDB1" w14:textId="36D0C3AF" w:rsidR="00E964CF" w:rsidRPr="003B4826" w:rsidRDefault="009C136C" w:rsidP="009C136C">
            <w:pPr>
              <w:rPr>
                <w:rFonts w:ascii="Arial" w:hAnsi="Arial" w:cs="Arial"/>
              </w:rPr>
            </w:pPr>
            <w:r w:rsidRPr="003B4826">
              <w:rPr>
                <w:rFonts w:ascii="Arial" w:hAnsi="Arial" w:cs="Arial"/>
              </w:rPr>
              <w:t>Current rent</w:t>
            </w:r>
          </w:p>
        </w:tc>
      </w:tr>
      <w:tr w:rsidR="00E964CF" w:rsidRPr="003B4826" w14:paraId="5A9F187A" w14:textId="77777777" w:rsidTr="00E874F0">
        <w:tc>
          <w:tcPr>
            <w:tcW w:w="5220" w:type="dxa"/>
          </w:tcPr>
          <w:p w14:paraId="03416E3F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02F27C8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2C15C7CF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</w:tr>
      <w:tr w:rsidR="00E964CF" w:rsidRPr="003B4826" w14:paraId="5F3CE869" w14:textId="77777777" w:rsidTr="00E874F0">
        <w:tc>
          <w:tcPr>
            <w:tcW w:w="5220" w:type="dxa"/>
          </w:tcPr>
          <w:p w14:paraId="247AD4FE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749D17E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05F6919D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</w:tr>
      <w:tr w:rsidR="00E964CF" w:rsidRPr="003B4826" w14:paraId="2B9D1E14" w14:textId="77777777" w:rsidTr="00E874F0">
        <w:tc>
          <w:tcPr>
            <w:tcW w:w="5220" w:type="dxa"/>
          </w:tcPr>
          <w:p w14:paraId="3EACDCB6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89C006C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3C8DB97" w14:textId="77777777" w:rsidR="00E964CF" w:rsidRPr="003B4826" w:rsidRDefault="00E964CF" w:rsidP="00727EC3">
            <w:pPr>
              <w:rPr>
                <w:rFonts w:ascii="Arial" w:hAnsi="Arial" w:cs="Arial"/>
              </w:rPr>
            </w:pPr>
          </w:p>
        </w:tc>
      </w:tr>
    </w:tbl>
    <w:p w14:paraId="4597A029" w14:textId="77777777" w:rsidR="00E964CF" w:rsidRPr="003B4826" w:rsidRDefault="00E964CF" w:rsidP="00727E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23661" w14:textId="77D27793" w:rsidR="00E964CF" w:rsidRPr="003B4826" w:rsidRDefault="00E964CF" w:rsidP="0043709D">
      <w:pPr>
        <w:spacing w:line="360" w:lineRule="auto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Is this a tax credit unit/property?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tab/>
      </w:r>
      <w:r w:rsidR="001A4A4D" w:rsidRPr="003B4826">
        <w:rPr>
          <w:rFonts w:ascii="Arial" w:hAnsi="Arial" w:cs="Arial"/>
          <w:sz w:val="20"/>
          <w:szCs w:val="20"/>
        </w:rPr>
        <w:tab/>
      </w:r>
      <w:r w:rsidR="001A4A4D"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bookmarkEnd w:id="6"/>
      <w:r w:rsidRPr="003B4826">
        <w:rPr>
          <w:rFonts w:ascii="Arial" w:hAnsi="Arial" w:cs="Arial"/>
          <w:sz w:val="20"/>
          <w:szCs w:val="20"/>
        </w:rPr>
        <w:t xml:space="preserve">  Yes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bookmarkEnd w:id="7"/>
      <w:r w:rsidRPr="003B4826">
        <w:rPr>
          <w:rFonts w:ascii="Arial" w:hAnsi="Arial" w:cs="Arial"/>
          <w:sz w:val="20"/>
          <w:szCs w:val="20"/>
        </w:rPr>
        <w:t xml:space="preserve">  No</w:t>
      </w:r>
    </w:p>
    <w:p w14:paraId="7681AC62" w14:textId="17222AD8" w:rsidR="00E964CF" w:rsidRPr="003B4826" w:rsidRDefault="00E964CF" w:rsidP="0043709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Do you intend to sell this unit within the next 12 months?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r w:rsidRPr="003B4826">
        <w:rPr>
          <w:rFonts w:ascii="Arial" w:hAnsi="Arial" w:cs="Arial"/>
          <w:sz w:val="20"/>
          <w:szCs w:val="20"/>
        </w:rPr>
        <w:t xml:space="preserve">  Yes</w:t>
      </w:r>
      <w:r w:rsidRPr="003B4826">
        <w:rPr>
          <w:rFonts w:ascii="Arial" w:hAnsi="Arial" w:cs="Arial"/>
          <w:sz w:val="20"/>
          <w:szCs w:val="20"/>
        </w:rPr>
        <w:tab/>
      </w:r>
      <w:r w:rsidRPr="003B4826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B4826">
        <w:rPr>
          <w:rFonts w:ascii="Arial" w:hAnsi="Arial" w:cs="Arial"/>
          <w:sz w:val="20"/>
          <w:szCs w:val="20"/>
        </w:rPr>
        <w:instrText xml:space="preserve"> FORMCHECKBOX </w:instrText>
      </w:r>
      <w:r w:rsidRPr="003B4826">
        <w:rPr>
          <w:rFonts w:ascii="Arial" w:hAnsi="Arial" w:cs="Arial"/>
          <w:sz w:val="20"/>
          <w:szCs w:val="20"/>
        </w:rPr>
      </w:r>
      <w:r w:rsidRPr="003B4826">
        <w:rPr>
          <w:rFonts w:ascii="Arial" w:hAnsi="Arial" w:cs="Arial"/>
          <w:sz w:val="20"/>
          <w:szCs w:val="20"/>
        </w:rPr>
        <w:fldChar w:fldCharType="separate"/>
      </w:r>
      <w:r w:rsidRPr="003B4826">
        <w:rPr>
          <w:rFonts w:ascii="Arial" w:hAnsi="Arial" w:cs="Arial"/>
          <w:sz w:val="20"/>
          <w:szCs w:val="20"/>
        </w:rPr>
        <w:fldChar w:fldCharType="end"/>
      </w:r>
      <w:r w:rsidRPr="003B4826">
        <w:rPr>
          <w:rFonts w:ascii="Arial" w:hAnsi="Arial" w:cs="Arial"/>
          <w:sz w:val="20"/>
          <w:szCs w:val="20"/>
        </w:rPr>
        <w:t xml:space="preserve">  No</w:t>
      </w:r>
    </w:p>
    <w:p w14:paraId="2ABE2F4B" w14:textId="77777777" w:rsidR="00E874F0" w:rsidRDefault="00E874F0" w:rsidP="00437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25E23EF" w14:textId="72B527A1" w:rsidR="00E17B3D" w:rsidRPr="003B4826" w:rsidRDefault="00E17B3D" w:rsidP="004370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>If a new lease is completed, please submit a copy to the CDA.  A new Housing Assistance Payment (HAP) contract will be drawn up for signature.  If a new lease is not provided, the CDA will provide an amendment to the current HAP contract.</w:t>
      </w:r>
    </w:p>
    <w:p w14:paraId="7F2C18B6" w14:textId="7EC03843" w:rsidR="00E964CF" w:rsidRPr="003B4826" w:rsidRDefault="00610581" w:rsidP="0075161A">
      <w:pPr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 xml:space="preserve"> </w:t>
      </w:r>
      <w:r w:rsidR="00E17B3D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  <w:r w:rsidR="00E964CF" w:rsidRPr="003B4826">
        <w:rPr>
          <w:rFonts w:ascii="Arial" w:hAnsi="Arial" w:cs="Arial"/>
          <w:sz w:val="20"/>
          <w:szCs w:val="20"/>
        </w:rPr>
        <w:tab/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3600"/>
        <w:gridCol w:w="4140"/>
      </w:tblGrid>
      <w:tr w:rsidR="0075161A" w:rsidRPr="003B4826" w14:paraId="41184C32" w14:textId="77777777" w:rsidTr="00EF5DF3">
        <w:trPr>
          <w:trHeight w:val="69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265" w14:textId="1B6AF564" w:rsidR="0075161A" w:rsidRPr="003B4826" w:rsidRDefault="0075161A" w:rsidP="00365271">
            <w:pPr>
              <w:tabs>
                <w:tab w:val="left" w:pos="960"/>
              </w:tabs>
              <w:spacing w:after="0" w:line="240" w:lineRule="auto"/>
              <w:ind w:left="1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5161A">
              <w:rPr>
                <w:rFonts w:ascii="Arial" w:hAnsi="Arial" w:cs="Arial"/>
                <w:b/>
                <w:sz w:val="20"/>
                <w:szCs w:val="20"/>
              </w:rPr>
              <w:t>Property amenities</w:t>
            </w:r>
            <w:r>
              <w:rPr>
                <w:rFonts w:ascii="Arial" w:hAnsi="Arial" w:cs="Arial"/>
                <w:b/>
                <w:sz w:val="20"/>
                <w:szCs w:val="20"/>
              </w:rPr>
              <w:t>, please put an X by any amenities offered</w:t>
            </w:r>
          </w:p>
        </w:tc>
      </w:tr>
      <w:tr w:rsidR="0050641C" w:rsidRPr="003B4826" w14:paraId="20F37188" w14:textId="77777777" w:rsidTr="0043709D">
        <w:trPr>
          <w:trHeight w:val="6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ED0" w14:textId="77777777" w:rsidR="0050641C" w:rsidRPr="003B4826" w:rsidRDefault="0050641C" w:rsidP="0050641C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>Basic:</w:t>
            </w:r>
            <w:r w:rsidRPr="003B482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3BADBC6B" w14:textId="77777777" w:rsidR="0050641C" w:rsidRPr="003B4826" w:rsidRDefault="0050641C" w:rsidP="0050641C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 xml:space="preserve">Blinds/Drapes                                             </w:t>
            </w:r>
          </w:p>
          <w:p w14:paraId="132219F5" w14:textId="77777777" w:rsidR="0050641C" w:rsidRPr="003B4826" w:rsidRDefault="0050641C" w:rsidP="0050641C">
            <w:pPr>
              <w:keepNext/>
              <w:keepLines/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 xml:space="preserve">Carpet                                                       </w:t>
            </w:r>
          </w:p>
          <w:p w14:paraId="1E4A919D" w14:textId="77777777" w:rsidR="0050641C" w:rsidRPr="003B4826" w:rsidRDefault="0050641C" w:rsidP="0050641C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 xml:space="preserve">Air Conditioning                                                 </w:t>
            </w:r>
          </w:p>
          <w:p w14:paraId="2DC1040F" w14:textId="77777777" w:rsidR="0050641C" w:rsidRPr="003B4826" w:rsidRDefault="0050641C" w:rsidP="0050641C">
            <w:pPr>
              <w:tabs>
                <w:tab w:val="left" w:pos="960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B4826">
              <w:rPr>
                <w:rFonts w:ascii="Arial" w:hAnsi="Arial" w:cs="Arial"/>
                <w:i/>
                <w:sz w:val="20"/>
                <w:szCs w:val="20"/>
              </w:rPr>
              <w:t xml:space="preserve">Wall Unit                                             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60C58CFD" w14:textId="77777777" w:rsidR="0050641C" w:rsidRPr="003B4826" w:rsidRDefault="0050641C" w:rsidP="0050641C">
            <w:pPr>
              <w:tabs>
                <w:tab w:val="left" w:pos="960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B482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    </w:t>
            </w:r>
            <w:r w:rsidRPr="003B4826">
              <w:rPr>
                <w:rFonts w:ascii="Arial" w:hAnsi="Arial" w:cs="Arial"/>
                <w:i/>
                <w:sz w:val="20"/>
                <w:szCs w:val="20"/>
              </w:rPr>
              <w:t>Central Air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  <w:p w14:paraId="271E5161" w14:textId="77777777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BC6C4B" w14:textId="044E2746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>Appliances</w:t>
            </w:r>
            <w:r w:rsidR="00E874F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46935050" w14:textId="77777777" w:rsidR="0050641C" w:rsidRPr="003B4826" w:rsidRDefault="0050641C" w:rsidP="0050641C">
            <w:pPr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Range</w:t>
            </w:r>
          </w:p>
          <w:p w14:paraId="1C7CE974" w14:textId="77777777" w:rsidR="0050641C" w:rsidRPr="003B4826" w:rsidRDefault="0050641C" w:rsidP="0050641C">
            <w:pPr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7F14B930" w14:textId="77777777" w:rsidR="0050641C" w:rsidRPr="003B4826" w:rsidRDefault="0050641C" w:rsidP="0050641C">
            <w:pPr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Dishwasher</w:t>
            </w:r>
          </w:p>
          <w:p w14:paraId="59117387" w14:textId="77777777" w:rsidR="0050641C" w:rsidRPr="003B4826" w:rsidRDefault="0050641C" w:rsidP="0050641C">
            <w:pPr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Garbage Disposal</w:t>
            </w:r>
          </w:p>
          <w:p w14:paraId="0D89DD16" w14:textId="77777777" w:rsidR="0050641C" w:rsidRPr="003B4826" w:rsidRDefault="0050641C" w:rsidP="0050641C">
            <w:pPr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Microwave</w:t>
            </w:r>
          </w:p>
          <w:p w14:paraId="7CF33CB3" w14:textId="77777777" w:rsidR="0050641C" w:rsidRPr="003B4826" w:rsidRDefault="0050641C" w:rsidP="0050641C">
            <w:pPr>
              <w:numPr>
                <w:ilvl w:val="0"/>
                <w:numId w:val="4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Washer/Dryer</w:t>
            </w:r>
          </w:p>
          <w:p w14:paraId="1A6CA993" w14:textId="5DF46832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B482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4F0">
              <w:rPr>
                <w:rFonts w:ascii="Arial" w:hAnsi="Arial" w:cs="Arial"/>
                <w:i/>
                <w:sz w:val="20"/>
                <w:szCs w:val="20"/>
              </w:rPr>
              <w:t>Provided on property</w:t>
            </w:r>
          </w:p>
          <w:p w14:paraId="55B21A55" w14:textId="77777777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B482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826">
              <w:rPr>
                <w:rFonts w:ascii="Arial" w:hAnsi="Arial" w:cs="Arial"/>
                <w:i/>
                <w:sz w:val="20"/>
                <w:szCs w:val="20"/>
              </w:rPr>
              <w:t>Provided in unit</w:t>
            </w:r>
          </w:p>
          <w:p w14:paraId="2CA915FB" w14:textId="77777777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B482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826">
              <w:rPr>
                <w:rFonts w:ascii="Arial" w:hAnsi="Arial" w:cs="Arial"/>
                <w:i/>
                <w:sz w:val="20"/>
                <w:szCs w:val="20"/>
              </w:rPr>
              <w:t>Hook up in unit</w:t>
            </w:r>
          </w:p>
          <w:p w14:paraId="0D10CDA6" w14:textId="77777777" w:rsidR="0050641C" w:rsidRPr="003B4826" w:rsidRDefault="0050641C" w:rsidP="00977A83">
            <w:pPr>
              <w:tabs>
                <w:tab w:val="left" w:pos="9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0AC" w14:textId="77777777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>Services within 2 Miles:</w:t>
            </w:r>
          </w:p>
          <w:p w14:paraId="508F0190" w14:textId="77777777" w:rsidR="0050641C" w:rsidRPr="003B4826" w:rsidRDefault="0050641C" w:rsidP="0050641C">
            <w:pPr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Bus</w:t>
            </w:r>
          </w:p>
          <w:p w14:paraId="193BCB4E" w14:textId="77777777" w:rsidR="0050641C" w:rsidRPr="003B4826" w:rsidRDefault="0050641C" w:rsidP="0050641C">
            <w:pPr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Medical Facilities</w:t>
            </w:r>
          </w:p>
          <w:p w14:paraId="25F32895" w14:textId="77777777" w:rsidR="0050641C" w:rsidRPr="003B4826" w:rsidRDefault="0050641C" w:rsidP="0050641C">
            <w:pPr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Schools</w:t>
            </w:r>
          </w:p>
          <w:p w14:paraId="7C68AD46" w14:textId="77777777" w:rsidR="0050641C" w:rsidRPr="003B4826" w:rsidRDefault="0050641C" w:rsidP="0050641C">
            <w:pPr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Shopping</w:t>
            </w:r>
          </w:p>
          <w:p w14:paraId="56CC4BC4" w14:textId="77777777" w:rsidR="0050641C" w:rsidRPr="003B4826" w:rsidRDefault="0050641C" w:rsidP="0050641C">
            <w:pPr>
              <w:spacing w:after="0" w:line="240" w:lineRule="auto"/>
              <w:ind w:left="144"/>
              <w:rPr>
                <w:rFonts w:ascii="Arial" w:hAnsi="Arial" w:cs="Arial"/>
                <w:sz w:val="20"/>
                <w:szCs w:val="20"/>
              </w:rPr>
            </w:pPr>
          </w:p>
          <w:p w14:paraId="7683896C" w14:textId="77777777" w:rsidR="0050641C" w:rsidRPr="003B4826" w:rsidRDefault="0050641C" w:rsidP="005064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>Garage:</w:t>
            </w:r>
          </w:p>
          <w:p w14:paraId="2F3BF1AA" w14:textId="77777777" w:rsidR="0050641C" w:rsidRPr="003B4826" w:rsidRDefault="0050641C" w:rsidP="0050641C">
            <w:pPr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Outlets for car heaters</w:t>
            </w:r>
          </w:p>
          <w:p w14:paraId="29B2E34C" w14:textId="77777777" w:rsidR="0050641C" w:rsidRPr="003B4826" w:rsidRDefault="0050641C" w:rsidP="0050641C">
            <w:pPr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Garage included in rent</w:t>
            </w:r>
          </w:p>
          <w:p w14:paraId="4EC69A99" w14:textId="77777777" w:rsidR="0050641C" w:rsidRPr="003B4826" w:rsidRDefault="0050641C" w:rsidP="0050641C">
            <w:pPr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Detached Garage available</w:t>
            </w:r>
          </w:p>
          <w:p w14:paraId="3425BE11" w14:textId="77777777" w:rsidR="0050641C" w:rsidRPr="003B4826" w:rsidRDefault="0050641C" w:rsidP="0050641C">
            <w:pPr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Underground Garage available</w:t>
            </w:r>
          </w:p>
          <w:p w14:paraId="623EE663" w14:textId="77777777" w:rsidR="0043709D" w:rsidRPr="003B4826" w:rsidRDefault="0043709D" w:rsidP="0043709D">
            <w:pPr>
              <w:tabs>
                <w:tab w:val="left" w:pos="960"/>
              </w:tabs>
              <w:spacing w:after="0" w:line="240" w:lineRule="auto"/>
              <w:ind w:left="1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A9EDACE" w14:textId="0E295217" w:rsidR="0043709D" w:rsidRPr="003B4826" w:rsidRDefault="0043709D" w:rsidP="0043709D">
            <w:pPr>
              <w:tabs>
                <w:tab w:val="left" w:pos="960"/>
              </w:tabs>
              <w:spacing w:after="0" w:line="240" w:lineRule="auto"/>
              <w:ind w:left="1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>Activity Facilities:</w:t>
            </w:r>
          </w:p>
          <w:p w14:paraId="1B3CE821" w14:textId="77777777" w:rsidR="0043709D" w:rsidRPr="003B4826" w:rsidRDefault="0043709D" w:rsidP="0043709D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Play Area</w:t>
            </w:r>
          </w:p>
          <w:p w14:paraId="0AA204EC" w14:textId="77777777" w:rsidR="0043709D" w:rsidRPr="003B4826" w:rsidRDefault="0043709D" w:rsidP="0043709D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Picnic/Barbeque Area</w:t>
            </w:r>
          </w:p>
          <w:p w14:paraId="04A3776D" w14:textId="77777777" w:rsidR="0043709D" w:rsidRPr="003B4826" w:rsidRDefault="0043709D" w:rsidP="0043709D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Swimming Pool</w:t>
            </w:r>
          </w:p>
          <w:p w14:paraId="04A128B4" w14:textId="77777777" w:rsidR="0050641C" w:rsidRPr="003B4826" w:rsidRDefault="0050641C" w:rsidP="00977A83">
            <w:pPr>
              <w:tabs>
                <w:tab w:val="left" w:pos="9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934" w14:textId="35470106" w:rsidR="0050641C" w:rsidRPr="003B4826" w:rsidRDefault="0050641C" w:rsidP="00365271">
            <w:pPr>
              <w:tabs>
                <w:tab w:val="left" w:pos="960"/>
              </w:tabs>
              <w:spacing w:after="0" w:line="240" w:lineRule="auto"/>
              <w:ind w:left="1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>Unit Extras:</w:t>
            </w:r>
            <w:r w:rsidRPr="003B482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  <w:r w:rsidRPr="003B482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FA2C948" w14:textId="67BE572B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Cable TV/WIFI provided</w:t>
            </w:r>
          </w:p>
          <w:p w14:paraId="63109D61" w14:textId="32308B3D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Deck/Patio/Balcony</w:t>
            </w:r>
          </w:p>
          <w:p w14:paraId="0F72845B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Elevator</w:t>
            </w:r>
          </w:p>
          <w:p w14:paraId="374C6309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Fireplace</w:t>
            </w:r>
          </w:p>
          <w:p w14:paraId="08803128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Intercom/Sec. System</w:t>
            </w:r>
          </w:p>
          <w:p w14:paraId="38EA79B0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In unit sprinkler system</w:t>
            </w:r>
          </w:p>
          <w:p w14:paraId="164B2A95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Additional bathrooms</w:t>
            </w:r>
          </w:p>
          <w:p w14:paraId="5CAD6135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Walk in Closets</w:t>
            </w:r>
          </w:p>
          <w:p w14:paraId="0277083F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Master bedroom suite</w:t>
            </w:r>
          </w:p>
          <w:p w14:paraId="2B841222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Double sink in bath</w:t>
            </w:r>
          </w:p>
          <w:p w14:paraId="04B87381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Kitchen island</w:t>
            </w:r>
          </w:p>
          <w:p w14:paraId="3333DB7A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Dining Room</w:t>
            </w:r>
          </w:p>
          <w:p w14:paraId="6777B953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Double sink in kitchen</w:t>
            </w:r>
          </w:p>
          <w:p w14:paraId="770D9578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Screens on doors/windows</w:t>
            </w:r>
          </w:p>
          <w:p w14:paraId="5F2C0125" w14:textId="77777777" w:rsidR="0050641C" w:rsidRPr="003B4826" w:rsidRDefault="0050641C" w:rsidP="00365271">
            <w:pPr>
              <w:numPr>
                <w:ilvl w:val="0"/>
                <w:numId w:val="7"/>
              </w:numPr>
              <w:tabs>
                <w:tab w:val="left" w:pos="960"/>
              </w:tabs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Pantry</w:t>
            </w:r>
          </w:p>
          <w:p w14:paraId="3634DFA7" w14:textId="77777777" w:rsidR="0050641C" w:rsidRPr="003B4826" w:rsidRDefault="0050641C" w:rsidP="00365271">
            <w:pPr>
              <w:numPr>
                <w:ilvl w:val="0"/>
                <w:numId w:val="7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Handicap Access Units</w:t>
            </w:r>
          </w:p>
          <w:p w14:paraId="2574E322" w14:textId="77777777" w:rsidR="0050641C" w:rsidRPr="003B4826" w:rsidRDefault="0050641C" w:rsidP="00365271">
            <w:pPr>
              <w:numPr>
                <w:ilvl w:val="0"/>
                <w:numId w:val="7"/>
              </w:numPr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On-site Management</w:t>
            </w:r>
          </w:p>
          <w:p w14:paraId="76FD481A" w14:textId="77777777" w:rsidR="0050641C" w:rsidRPr="003B4826" w:rsidRDefault="0050641C" w:rsidP="00365271">
            <w:pPr>
              <w:tabs>
                <w:tab w:val="left" w:pos="960"/>
              </w:tabs>
              <w:spacing w:after="0" w:line="240" w:lineRule="auto"/>
              <w:ind w:left="12" w:hanging="3240"/>
              <w:rPr>
                <w:rFonts w:ascii="Arial" w:hAnsi="Arial" w:cs="Arial"/>
                <w:sz w:val="20"/>
                <w:szCs w:val="20"/>
              </w:rPr>
            </w:pPr>
          </w:p>
          <w:p w14:paraId="0BDC0433" w14:textId="62FBF81A" w:rsidR="0050641C" w:rsidRPr="003B4826" w:rsidRDefault="0050641C" w:rsidP="003652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826">
              <w:rPr>
                <w:rFonts w:ascii="Arial" w:hAnsi="Arial" w:cs="Arial"/>
                <w:sz w:val="20"/>
                <w:szCs w:val="20"/>
              </w:rPr>
              <w:t>Square Feet: ____________________</w:t>
            </w:r>
          </w:p>
          <w:p w14:paraId="04288142" w14:textId="4D00393F" w:rsidR="0050641C" w:rsidRPr="003B4826" w:rsidRDefault="0050641C" w:rsidP="009E19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E6E82" w14:textId="77777777" w:rsidR="0075161A" w:rsidRDefault="0075161A" w:rsidP="00365271">
      <w:pPr>
        <w:tabs>
          <w:tab w:val="left" w:pos="720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5DC3C681" w14:textId="3928C61F" w:rsidR="00E501AD" w:rsidRPr="00E501AD" w:rsidRDefault="00E501AD" w:rsidP="0075161A">
      <w:pPr>
        <w:tabs>
          <w:tab w:val="left" w:pos="720"/>
        </w:tabs>
        <w:rPr>
          <w:rFonts w:ascii="Arial" w:hAnsi="Arial" w:cs="Arial"/>
          <w:b/>
          <w:color w:val="000000"/>
          <w:sz w:val="20"/>
          <w:szCs w:val="20"/>
        </w:rPr>
      </w:pPr>
      <w:r w:rsidRPr="00E501AD">
        <w:rPr>
          <w:rFonts w:ascii="Arial" w:hAnsi="Arial" w:cs="Arial"/>
          <w:b/>
          <w:color w:val="000000"/>
          <w:sz w:val="20"/>
          <w:szCs w:val="20"/>
        </w:rPr>
        <w:t>Landlord Information and Online Portal Access</w:t>
      </w:r>
    </w:p>
    <w:p w14:paraId="2E10B0B4" w14:textId="2CFF6B4A" w:rsidR="0075161A" w:rsidRDefault="0075161A" w:rsidP="0075161A">
      <w:pPr>
        <w:tabs>
          <w:tab w:val="left" w:pos="720"/>
        </w:tabs>
        <w:rPr>
          <w:rFonts w:ascii="Arial" w:hAnsi="Arial" w:cs="Arial"/>
          <w:bCs/>
          <w:color w:val="000000"/>
          <w:sz w:val="20"/>
          <w:szCs w:val="20"/>
        </w:rPr>
      </w:pPr>
      <w:r w:rsidRPr="0075161A">
        <w:rPr>
          <w:rFonts w:ascii="Arial" w:hAnsi="Arial" w:cs="Arial"/>
          <w:bCs/>
          <w:color w:val="000000"/>
          <w:sz w:val="20"/>
          <w:szCs w:val="20"/>
        </w:rPr>
        <w:t>Landlord information is available on the CDA website at:</w:t>
      </w:r>
      <w:r w:rsidR="00365271" w:rsidRPr="0075161A">
        <w:rPr>
          <w:rFonts w:ascii="Arial" w:hAnsi="Arial" w:cs="Arial"/>
          <w:bCs/>
          <w:color w:val="000000"/>
          <w:sz w:val="20"/>
          <w:szCs w:val="20"/>
        </w:rPr>
        <w:t xml:space="preserve"> washingtoncountycda.org</w:t>
      </w:r>
      <w:r w:rsidRPr="0075161A">
        <w:rPr>
          <w:rFonts w:ascii="Arial" w:hAnsi="Arial" w:cs="Arial"/>
          <w:bCs/>
          <w:color w:val="000000"/>
          <w:sz w:val="20"/>
          <w:szCs w:val="20"/>
        </w:rPr>
        <w:t xml:space="preserve"> under</w:t>
      </w:r>
      <w:r w:rsidR="00365271" w:rsidRPr="0075161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65271" w:rsidRPr="0075161A">
        <w:rPr>
          <w:rFonts w:ascii="Arial" w:hAnsi="Arial" w:cs="Arial"/>
          <w:bCs/>
          <w:color w:val="000000"/>
          <w:sz w:val="20"/>
          <w:szCs w:val="20"/>
          <w:u w:val="single"/>
        </w:rPr>
        <w:t>Our Organization/Library/Landlord information</w:t>
      </w:r>
      <w:r w:rsidRPr="0075161A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. </w:t>
      </w:r>
      <w:r w:rsidRPr="0075161A">
        <w:rPr>
          <w:rFonts w:ascii="Arial" w:hAnsi="Arial" w:cs="Arial"/>
          <w:bCs/>
          <w:color w:val="000000"/>
          <w:sz w:val="20"/>
          <w:szCs w:val="20"/>
        </w:rPr>
        <w:t xml:space="preserve"> The CDA also offers landlords access to Rent Café, an online portal where you can find rental information on assisted tenants.  </w:t>
      </w:r>
      <w:r w:rsidR="00E874F0">
        <w:rPr>
          <w:rFonts w:ascii="Arial" w:hAnsi="Arial" w:cs="Arial"/>
          <w:bCs/>
          <w:color w:val="000000"/>
          <w:sz w:val="20"/>
          <w:szCs w:val="20"/>
        </w:rPr>
        <w:t xml:space="preserve">Please contact the CDA for registration information </w:t>
      </w:r>
      <w:proofErr w:type="gramStart"/>
      <w:r w:rsidR="00E874F0">
        <w:rPr>
          <w:rFonts w:ascii="Arial" w:hAnsi="Arial" w:cs="Arial"/>
          <w:bCs/>
          <w:color w:val="000000"/>
          <w:sz w:val="20"/>
          <w:szCs w:val="20"/>
        </w:rPr>
        <w:t>to</w:t>
      </w:r>
      <w:proofErr w:type="gramEnd"/>
      <w:r w:rsidR="00E874F0">
        <w:rPr>
          <w:rFonts w:ascii="Arial" w:hAnsi="Arial" w:cs="Arial"/>
          <w:bCs/>
          <w:color w:val="000000"/>
          <w:sz w:val="20"/>
          <w:szCs w:val="20"/>
        </w:rPr>
        <w:t xml:space="preserve"> the portal.</w:t>
      </w:r>
    </w:p>
    <w:p w14:paraId="2A60345B" w14:textId="6C45756A" w:rsidR="0075161A" w:rsidRPr="00E501AD" w:rsidRDefault="0075161A" w:rsidP="00E501AD">
      <w:pPr>
        <w:pStyle w:val="ListParagraph"/>
        <w:ind w:left="0"/>
        <w:rPr>
          <w:rFonts w:cs="Arial"/>
          <w:sz w:val="20"/>
        </w:rPr>
      </w:pPr>
      <w:r w:rsidRPr="003B4826">
        <w:rPr>
          <w:rFonts w:cs="Arial"/>
          <w:sz w:val="20"/>
        </w:rPr>
        <w:t xml:space="preserve">At completion of the annual reexamination, notification of new rent portions will be provided.  All attempts will be made to provide the information prior to the start of the new portions.  </w:t>
      </w:r>
    </w:p>
    <w:p w14:paraId="7D8604BD" w14:textId="77777777" w:rsidR="0075161A" w:rsidRPr="003B4826" w:rsidRDefault="0075161A" w:rsidP="0075161A">
      <w:pPr>
        <w:pStyle w:val="ListParagraph"/>
        <w:rPr>
          <w:rFonts w:cs="Arial"/>
          <w:sz w:val="20"/>
        </w:rPr>
      </w:pPr>
    </w:p>
    <w:p w14:paraId="223C03FF" w14:textId="52D1523A" w:rsidR="00AE28D0" w:rsidRDefault="0075161A" w:rsidP="00E501AD">
      <w:pPr>
        <w:pStyle w:val="ListParagraph"/>
        <w:ind w:left="0"/>
        <w:rPr>
          <w:rFonts w:cs="Arial"/>
          <w:sz w:val="20"/>
        </w:rPr>
      </w:pPr>
      <w:r w:rsidRPr="003B4826">
        <w:rPr>
          <w:rFonts w:cs="Arial"/>
          <w:sz w:val="20"/>
        </w:rPr>
        <w:t xml:space="preserve">If you have any questions, please feel free </w:t>
      </w:r>
      <w:r w:rsidR="00AE28D0">
        <w:rPr>
          <w:rFonts w:cs="Arial"/>
          <w:sz w:val="20"/>
        </w:rPr>
        <w:t>to contact the Housing Assistance Department at:</w:t>
      </w:r>
      <w:r w:rsidRPr="003B4826">
        <w:rPr>
          <w:rFonts w:cs="Arial"/>
          <w:sz w:val="20"/>
        </w:rPr>
        <w:t xml:space="preserve"> </w:t>
      </w:r>
    </w:p>
    <w:p w14:paraId="622BA2C6" w14:textId="77777777" w:rsidR="00E501AD" w:rsidRDefault="00E501AD" w:rsidP="00E501AD">
      <w:pPr>
        <w:pStyle w:val="ListParagraph"/>
        <w:ind w:left="0"/>
        <w:rPr>
          <w:rFonts w:cs="Arial"/>
          <w:sz w:val="20"/>
        </w:rPr>
      </w:pPr>
    </w:p>
    <w:p w14:paraId="4DE0C135" w14:textId="73273CE2" w:rsidR="0075161A" w:rsidRDefault="00AE28D0" w:rsidP="0075161A">
      <w:pPr>
        <w:tabs>
          <w:tab w:val="left" w:pos="72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Housing</w:t>
      </w:r>
      <w:r w:rsidR="0075161A" w:rsidRPr="003B4826">
        <w:rPr>
          <w:rFonts w:ascii="Arial" w:hAnsi="Arial" w:cs="Arial"/>
          <w:sz w:val="20"/>
          <w:szCs w:val="20"/>
        </w:rPr>
        <w:t xml:space="preserve"> Assistance Phone: 651-458-0936</w:t>
      </w:r>
      <w:r w:rsidR="0075161A" w:rsidRPr="003B4826">
        <w:rPr>
          <w:rFonts w:ascii="Arial" w:hAnsi="Arial" w:cs="Arial"/>
          <w:sz w:val="20"/>
          <w:szCs w:val="20"/>
        </w:rPr>
        <w:tab/>
      </w:r>
      <w:r w:rsidR="0075161A" w:rsidRPr="003B4826">
        <w:rPr>
          <w:rFonts w:ascii="Arial" w:hAnsi="Arial" w:cs="Arial"/>
          <w:sz w:val="20"/>
          <w:szCs w:val="20"/>
        </w:rPr>
        <w:tab/>
        <w:t xml:space="preserve">          Email: </w:t>
      </w:r>
      <w:r>
        <w:rPr>
          <w:rFonts w:ascii="Arial" w:hAnsi="Arial" w:cs="Arial"/>
          <w:sz w:val="20"/>
          <w:szCs w:val="20"/>
        </w:rPr>
        <w:t>Housing</w:t>
      </w:r>
      <w:r w:rsidR="0075161A" w:rsidRPr="003B4826">
        <w:rPr>
          <w:rFonts w:ascii="Arial" w:hAnsi="Arial" w:cs="Arial"/>
          <w:sz w:val="20"/>
          <w:szCs w:val="20"/>
        </w:rPr>
        <w:t>Assistance@WashingtonCountyCDA.org</w:t>
      </w:r>
      <w:r w:rsidR="0075161A" w:rsidRPr="003B4826">
        <w:rPr>
          <w:rFonts w:ascii="Arial" w:hAnsi="Arial" w:cs="Arial"/>
          <w:sz w:val="20"/>
          <w:szCs w:val="20"/>
        </w:rPr>
        <w:tab/>
      </w:r>
    </w:p>
    <w:p w14:paraId="769C91D5" w14:textId="4C9C4EDA" w:rsidR="0075161A" w:rsidRPr="0075161A" w:rsidRDefault="0075161A" w:rsidP="0075161A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75161A">
        <w:rPr>
          <w:rFonts w:ascii="Arial" w:hAnsi="Arial" w:cs="Arial"/>
          <w:color w:val="000000"/>
          <w:sz w:val="20"/>
          <w:szCs w:val="20"/>
        </w:rPr>
        <w:tab/>
      </w:r>
    </w:p>
    <w:p w14:paraId="2F4604CE" w14:textId="2CE6BC66" w:rsidR="0075161A" w:rsidRPr="0075161A" w:rsidRDefault="0043709D" w:rsidP="0075161A">
      <w:pPr>
        <w:tabs>
          <w:tab w:val="left" w:pos="720"/>
        </w:tabs>
        <w:rPr>
          <w:rFonts w:ascii="Arial" w:hAnsi="Arial" w:cs="Arial"/>
          <w:sz w:val="20"/>
        </w:rPr>
      </w:pPr>
      <w:r w:rsidRPr="0075161A">
        <w:rPr>
          <w:rFonts w:ascii="Arial" w:hAnsi="Arial" w:cs="Arial"/>
          <w:sz w:val="20"/>
        </w:rPr>
        <w:t xml:space="preserve">Owner/Manager Signature </w:t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sz w:val="20"/>
        </w:rPr>
        <w:t xml:space="preserve"> Date</w:t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 w:rsidRPr="0075161A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8D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5161A">
        <w:rPr>
          <w:rFonts w:ascii="Arial" w:hAnsi="Arial" w:cs="Arial"/>
          <w:sz w:val="20"/>
        </w:rPr>
        <w:tab/>
        <w:t xml:space="preserve">         </w:t>
      </w:r>
    </w:p>
    <w:p w14:paraId="03E6E37D" w14:textId="52BD260A" w:rsidR="0075161A" w:rsidRPr="0075161A" w:rsidRDefault="0075161A" w:rsidP="0075161A">
      <w:pPr>
        <w:tabs>
          <w:tab w:val="left" w:pos="720"/>
        </w:tabs>
        <w:rPr>
          <w:rFonts w:ascii="Arial" w:hAnsi="Arial" w:cs="Arial"/>
          <w:sz w:val="20"/>
          <w:u w:val="single"/>
        </w:rPr>
      </w:pPr>
      <w:r w:rsidRPr="0075161A">
        <w:rPr>
          <w:rFonts w:ascii="Arial" w:hAnsi="Arial" w:cs="Arial"/>
          <w:sz w:val="20"/>
        </w:rPr>
        <w:t>Phone Number</w:t>
      </w:r>
      <w:r w:rsidRPr="0075161A">
        <w:rPr>
          <w:rFonts w:ascii="Arial" w:hAnsi="Arial" w:cs="Arial"/>
          <w:sz w:val="20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  <w:r w:rsidRPr="0075161A">
        <w:rPr>
          <w:rFonts w:ascii="Arial" w:hAnsi="Arial" w:cs="Arial"/>
          <w:sz w:val="20"/>
          <w:u w:val="single"/>
        </w:rPr>
        <w:tab/>
      </w:r>
    </w:p>
    <w:p w14:paraId="150FA872" w14:textId="6FFE3E5E" w:rsidR="0043709D" w:rsidRPr="0075161A" w:rsidRDefault="0075161A" w:rsidP="0075161A">
      <w:pPr>
        <w:tabs>
          <w:tab w:val="left" w:pos="72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Email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63DB1C4" w14:textId="3DC65A61" w:rsidR="00E964CF" w:rsidRPr="003B4826" w:rsidRDefault="0043709D" w:rsidP="00E964CF">
      <w:pPr>
        <w:rPr>
          <w:rFonts w:ascii="Arial" w:hAnsi="Arial" w:cs="Arial"/>
          <w:sz w:val="20"/>
          <w:szCs w:val="20"/>
        </w:rPr>
      </w:pPr>
      <w:r w:rsidRPr="003B4826">
        <w:rPr>
          <w:rFonts w:ascii="Arial" w:hAnsi="Arial" w:cs="Arial"/>
          <w:sz w:val="20"/>
          <w:szCs w:val="20"/>
        </w:rPr>
        <w:tab/>
      </w:r>
    </w:p>
    <w:sectPr w:rsidR="00E964CF" w:rsidRPr="003B4826" w:rsidSect="0043709D">
      <w:footerReference w:type="default" r:id="rId8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20BF" w14:textId="77777777" w:rsidR="00073520" w:rsidRDefault="00073520" w:rsidP="00365271">
      <w:pPr>
        <w:spacing w:after="0" w:line="240" w:lineRule="auto"/>
      </w:pPr>
      <w:r>
        <w:separator/>
      </w:r>
    </w:p>
  </w:endnote>
  <w:endnote w:type="continuationSeparator" w:id="0">
    <w:p w14:paraId="4681DA42" w14:textId="77777777" w:rsidR="00073520" w:rsidRDefault="00073520" w:rsidP="0036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0DA1" w14:textId="76A4345D" w:rsidR="00E17C06" w:rsidRPr="00E17C06" w:rsidRDefault="00365271" w:rsidP="00E17C06">
    <w:pPr>
      <w:spacing w:after="0" w:line="240" w:lineRule="auto"/>
      <w:jc w:val="center"/>
      <w:rPr>
        <w:szCs w:val="24"/>
      </w:rPr>
    </w:pPr>
    <w:r w:rsidRPr="006E3D02">
      <w:rPr>
        <w:szCs w:val="24"/>
      </w:rPr>
      <w:t>Please fill front and back of this form and return</w:t>
    </w:r>
    <w:r>
      <w:rPr>
        <w:szCs w:val="24"/>
      </w:rPr>
      <w:t>.</w:t>
    </w:r>
  </w:p>
  <w:p w14:paraId="19BD9400" w14:textId="7D075A7E" w:rsidR="00E17C06" w:rsidRPr="00E17C06" w:rsidRDefault="00E17C06" w:rsidP="00E17C06">
    <w:pPr>
      <w:spacing w:after="0" w:line="240" w:lineRule="auto"/>
      <w:jc w:val="center"/>
      <w:rPr>
        <w:sz w:val="18"/>
        <w:szCs w:val="18"/>
      </w:rPr>
    </w:pPr>
    <w:r w:rsidRPr="00E17C06">
      <w:rPr>
        <w:sz w:val="18"/>
        <w:szCs w:val="18"/>
      </w:rPr>
      <w:t xml:space="preserve">Fax 651.458.1696 / Phone 651-458-0936 /  </w:t>
    </w:r>
    <w:hyperlink r:id="rId1" w:history="1">
      <w:r w:rsidRPr="00E17C06">
        <w:rPr>
          <w:rStyle w:val="Hyperlink"/>
          <w:color w:val="000000" w:themeColor="text1"/>
          <w:sz w:val="18"/>
          <w:szCs w:val="18"/>
        </w:rPr>
        <w:t>www.washingtoncountycda.org</w:t>
      </w:r>
    </w:hyperlink>
    <w:r w:rsidRPr="00E17C06">
      <w:rPr>
        <w:color w:val="000000" w:themeColor="text1"/>
        <w:sz w:val="18"/>
        <w:szCs w:val="18"/>
      </w:rPr>
      <w:t xml:space="preserve">  </w:t>
    </w:r>
    <w:r w:rsidRPr="00E17C06">
      <w:rPr>
        <w:sz w:val="18"/>
        <w:szCs w:val="18"/>
      </w:rPr>
      <w:t>/  7645 Currell Blvd / Woodbury, MN 55125</w:t>
    </w:r>
  </w:p>
  <w:p w14:paraId="47511675" w14:textId="7A29C7BA" w:rsidR="00365271" w:rsidRPr="00365271" w:rsidRDefault="00E17B3D" w:rsidP="00E17C06">
    <w:pPr>
      <w:pStyle w:val="Footer"/>
      <w:jc w:val="center"/>
    </w:pPr>
    <w:r>
      <w:rPr>
        <w:sz w:val="14"/>
      </w:rPr>
      <w:t xml:space="preserve">REVISED 3/2025 </w:t>
    </w:r>
    <w:r w:rsidR="00365271">
      <w:rPr>
        <w:sz w:val="14"/>
      </w:rPr>
      <w:t xml:space="preserve">G:&gt;Housing Assistance&gt; (RENTAL ASSISTANCE FILES Letters and Forms&gt;HCV SECTION 8 RX MAILING PACKET&gt;LL REX LETTER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C89E" w14:textId="77777777" w:rsidR="00073520" w:rsidRDefault="00073520" w:rsidP="00365271">
      <w:pPr>
        <w:spacing w:after="0" w:line="240" w:lineRule="auto"/>
      </w:pPr>
      <w:r>
        <w:separator/>
      </w:r>
    </w:p>
  </w:footnote>
  <w:footnote w:type="continuationSeparator" w:id="0">
    <w:p w14:paraId="620626D5" w14:textId="77777777" w:rsidR="00073520" w:rsidRDefault="00073520" w:rsidP="0036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2CD"/>
    <w:multiLevelType w:val="hybridMultilevel"/>
    <w:tmpl w:val="49247318"/>
    <w:lvl w:ilvl="0" w:tplc="998613A6">
      <w:start w:val="1"/>
      <w:numFmt w:val="bullet"/>
      <w:lvlText w:val="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1E2F"/>
    <w:multiLevelType w:val="hybridMultilevel"/>
    <w:tmpl w:val="628E8134"/>
    <w:lvl w:ilvl="0" w:tplc="998613A6">
      <w:start w:val="1"/>
      <w:numFmt w:val="bullet"/>
      <w:lvlText w:val="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DAD"/>
    <w:multiLevelType w:val="multilevel"/>
    <w:tmpl w:val="1B00163A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D3E14"/>
    <w:multiLevelType w:val="hybridMultilevel"/>
    <w:tmpl w:val="A51CBB6A"/>
    <w:lvl w:ilvl="0" w:tplc="67D6D8D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41FD3"/>
    <w:multiLevelType w:val="hybridMultilevel"/>
    <w:tmpl w:val="526C89E2"/>
    <w:lvl w:ilvl="0" w:tplc="998613A6">
      <w:start w:val="1"/>
      <w:numFmt w:val="bullet"/>
      <w:lvlText w:val=""/>
      <w:lvlJc w:val="left"/>
      <w:pPr>
        <w:tabs>
          <w:tab w:val="num" w:pos="444"/>
        </w:tabs>
        <w:ind w:left="444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67A72DC5"/>
    <w:multiLevelType w:val="hybridMultilevel"/>
    <w:tmpl w:val="2B1054A8"/>
    <w:lvl w:ilvl="0" w:tplc="998613A6">
      <w:start w:val="1"/>
      <w:numFmt w:val="bullet"/>
      <w:lvlText w:val="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36EA9"/>
    <w:multiLevelType w:val="hybridMultilevel"/>
    <w:tmpl w:val="29EA4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64E52"/>
    <w:multiLevelType w:val="singleLevel"/>
    <w:tmpl w:val="0DCA3D0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u w:val="none"/>
      </w:rPr>
    </w:lvl>
  </w:abstractNum>
  <w:num w:numId="1" w16cid:durableId="1731344490">
    <w:abstractNumId w:val="7"/>
  </w:num>
  <w:num w:numId="2" w16cid:durableId="2055736217">
    <w:abstractNumId w:val="2"/>
  </w:num>
  <w:num w:numId="3" w16cid:durableId="1682118732">
    <w:abstractNumId w:val="3"/>
  </w:num>
  <w:num w:numId="4" w16cid:durableId="967246393">
    <w:abstractNumId w:val="5"/>
  </w:num>
  <w:num w:numId="5" w16cid:durableId="1622497046">
    <w:abstractNumId w:val="1"/>
  </w:num>
  <w:num w:numId="6" w16cid:durableId="1066027365">
    <w:abstractNumId w:val="0"/>
  </w:num>
  <w:num w:numId="7" w16cid:durableId="628825803">
    <w:abstractNumId w:val="4"/>
  </w:num>
  <w:num w:numId="8" w16cid:durableId="1873305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CF"/>
    <w:rsid w:val="0001567A"/>
    <w:rsid w:val="00063628"/>
    <w:rsid w:val="0006590A"/>
    <w:rsid w:val="00073520"/>
    <w:rsid w:val="001174E6"/>
    <w:rsid w:val="001766EF"/>
    <w:rsid w:val="001A3865"/>
    <w:rsid w:val="001A4A4D"/>
    <w:rsid w:val="001A548A"/>
    <w:rsid w:val="00204A13"/>
    <w:rsid w:val="0028658D"/>
    <w:rsid w:val="002B0F69"/>
    <w:rsid w:val="002C64EE"/>
    <w:rsid w:val="00354AC1"/>
    <w:rsid w:val="00365271"/>
    <w:rsid w:val="00394701"/>
    <w:rsid w:val="003B4826"/>
    <w:rsid w:val="003B6D49"/>
    <w:rsid w:val="0043709D"/>
    <w:rsid w:val="004375E0"/>
    <w:rsid w:val="00454674"/>
    <w:rsid w:val="004A63FC"/>
    <w:rsid w:val="0050641C"/>
    <w:rsid w:val="00572840"/>
    <w:rsid w:val="005A016F"/>
    <w:rsid w:val="005A7A76"/>
    <w:rsid w:val="005F6E60"/>
    <w:rsid w:val="00610581"/>
    <w:rsid w:val="006E0616"/>
    <w:rsid w:val="006E6BAC"/>
    <w:rsid w:val="00727EC3"/>
    <w:rsid w:val="0075161A"/>
    <w:rsid w:val="00764234"/>
    <w:rsid w:val="00830F29"/>
    <w:rsid w:val="00871B8F"/>
    <w:rsid w:val="008860EC"/>
    <w:rsid w:val="0089027E"/>
    <w:rsid w:val="008977BB"/>
    <w:rsid w:val="008A71C4"/>
    <w:rsid w:val="008F259C"/>
    <w:rsid w:val="009C136C"/>
    <w:rsid w:val="009E19F1"/>
    <w:rsid w:val="00A37AEF"/>
    <w:rsid w:val="00A508A3"/>
    <w:rsid w:val="00A61F01"/>
    <w:rsid w:val="00AE28D0"/>
    <w:rsid w:val="00B20BA3"/>
    <w:rsid w:val="00B80C7E"/>
    <w:rsid w:val="00BE0593"/>
    <w:rsid w:val="00C018D0"/>
    <w:rsid w:val="00C061C3"/>
    <w:rsid w:val="00C81D57"/>
    <w:rsid w:val="00CA1223"/>
    <w:rsid w:val="00D03D4D"/>
    <w:rsid w:val="00D72A0C"/>
    <w:rsid w:val="00DD1386"/>
    <w:rsid w:val="00E17B3D"/>
    <w:rsid w:val="00E17C06"/>
    <w:rsid w:val="00E501AD"/>
    <w:rsid w:val="00E5451B"/>
    <w:rsid w:val="00E874F0"/>
    <w:rsid w:val="00E964CF"/>
    <w:rsid w:val="00EA61DF"/>
    <w:rsid w:val="00EF68F1"/>
    <w:rsid w:val="00F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A4C47"/>
  <w15:chartTrackingRefBased/>
  <w15:docId w15:val="{964B47AB-9C2E-4F03-891D-E8A0397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4CF"/>
    <w:rPr>
      <w:color w:val="808080"/>
    </w:rPr>
  </w:style>
  <w:style w:type="table" w:styleId="TableGrid">
    <w:name w:val="Table Grid"/>
    <w:basedOn w:val="TableNormal"/>
    <w:rsid w:val="00E96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4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71"/>
  </w:style>
  <w:style w:type="paragraph" w:styleId="Footer">
    <w:name w:val="footer"/>
    <w:basedOn w:val="Normal"/>
    <w:link w:val="FooterChar"/>
    <w:unhideWhenUsed/>
    <w:rsid w:val="00365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5271"/>
  </w:style>
  <w:style w:type="character" w:styleId="Hyperlink">
    <w:name w:val="Hyperlink"/>
    <w:basedOn w:val="DefaultParagraphFont"/>
    <w:unhideWhenUsed/>
    <w:rsid w:val="00E17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shingtoncountycd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22AF-35B5-43E8-AAE2-C6DF41E1E282}"/>
      </w:docPartPr>
      <w:docPartBody>
        <w:p w:rsidR="0078185B" w:rsidRDefault="0006206B">
          <w:r w:rsidRPr="00453B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B"/>
    <w:rsid w:val="000511BC"/>
    <w:rsid w:val="0006206B"/>
    <w:rsid w:val="001A3865"/>
    <w:rsid w:val="00204A13"/>
    <w:rsid w:val="005A7A76"/>
    <w:rsid w:val="00603F98"/>
    <w:rsid w:val="0078185B"/>
    <w:rsid w:val="008860EC"/>
    <w:rsid w:val="00925968"/>
    <w:rsid w:val="00941249"/>
    <w:rsid w:val="00C061C3"/>
    <w:rsid w:val="00C81D57"/>
    <w:rsid w:val="00D72A0C"/>
    <w:rsid w:val="00EA61DF"/>
    <w:rsid w:val="00E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Cohoon</dc:creator>
  <cp:keywords/>
  <dc:description/>
  <cp:lastModifiedBy>Ann Lindquist</cp:lastModifiedBy>
  <cp:revision>9</cp:revision>
  <cp:lastPrinted>2021-11-02T15:07:00Z</cp:lastPrinted>
  <dcterms:created xsi:type="dcterms:W3CDTF">2025-03-13T17:25:00Z</dcterms:created>
  <dcterms:modified xsi:type="dcterms:W3CDTF">2026-03-17T17:19:00Z</dcterms:modified>
</cp:coreProperties>
</file>